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+254 712 345 678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5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Reliable and safety-focused Driver with over 5 years of experience providing transportation and logistical support to NGO programs. Demonstrated record of ensuring 100% on-time arrivals, maintaining excellent vehicle condition, and supporting field missions across rural and urban areas. Committed to professionalism, integrity, and service excellence in advancing humanitarian operations.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Safe and defensive driving</w:t>
        <w:tab/>
        <w:tab/>
        <w:tab/>
        <w:tab/>
        <w:tab/>
        <w:t xml:space="preserve">Route planning &amp; navigation</w:t>
      </w:r>
    </w:p>
    <w:p w:rsidR="00000000" w:rsidDel="00000000" w:rsidP="00000000" w:rsidRDefault="00000000" w:rsidRPr="00000000" w14:paraId="00000009">
      <w:pPr>
        <w:spacing w:before="231" w:lineRule="auto"/>
        <w:ind w:left="-54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Fleet management &amp; record keeping </w:t>
        <w:tab/>
        <w:tab/>
        <w:tab/>
        <w:t xml:space="preserve">Logistics &amp; field operations support</w:t>
      </w:r>
    </w:p>
    <w:p w:rsidR="00000000" w:rsidDel="00000000" w:rsidP="00000000" w:rsidRDefault="00000000" w:rsidRPr="00000000" w14:paraId="0000000A">
      <w:pPr>
        <w:spacing w:before="231" w:lineRule="auto"/>
        <w:ind w:left="-54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Basic vehicle maintenance &amp; troubleshooting </w:t>
        <w:tab/>
        <w:tab/>
        <w:t xml:space="preserve">Time management &amp; reliability</w:t>
      </w:r>
    </w:p>
    <w:p w:rsidR="00000000" w:rsidDel="00000000" w:rsidP="00000000" w:rsidRDefault="00000000" w:rsidRPr="00000000" w14:paraId="0000000B">
      <w:pPr>
        <w:spacing w:before="231" w:lineRule="auto"/>
        <w:ind w:left="-540" w:firstLine="0"/>
        <w:rPr>
          <w:rFonts w:ascii="Montserrat" w:cs="Montserrat" w:eastAsia="Montserrat" w:hAnsi="Montserrat"/>
          <w:b w:val="1"/>
          <w:sz w:val="28"/>
          <w:szCs w:val="28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First aid and emergency response awareness </w:t>
        <w:tab/>
        <w:tab/>
        <w:t xml:space="preserve">Strong communication &amp; teamwork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Driver – Save The Children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Transported staff, field officers, and visitors to over 15 project sites safely and punctually.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zero-accident record over 4 years of service through adherence to defensive driving practices.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logistics for outreach programs reaching 10,000+ community members annually.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daily vehicle inspections, ensuring 100% fleet compliance with organizational maintenance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Driver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Safely operated organization vehicles in challenging terrains, covering over 100,000 km annually.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emergency response teams during disaster relief operations, ensuring timely delivery of aid supplies.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Collaborated with administrative and logistics teams to coordinate field travel and workshop logistics.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Reduced fuel wastage by 12% through efficient route planning and preventive maintenance.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Kenya Institute of Highway &amp; Building Technology (KIHBT)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Certificate in Automotive Mechanics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2016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Nairobi Secondary School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Kenya Certificate of Secondary Education (KCSE)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Valid BCE Driver’s License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Defensive Driving Certificate (AA Kenya, 2019)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First Aid &amp; Safety Awareness Training (Kenya Red Cross, 2020)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Road Safety &amp; Fleet Management Course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1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